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587FB" w14:textId="2D2ED884" w:rsidR="0059017A" w:rsidRDefault="004660A9" w:rsidP="004660A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r-Latn-ME"/>
        </w:rPr>
      </w:pPr>
      <w:r w:rsidRPr="004660A9">
        <w:rPr>
          <w:rFonts w:ascii="Times New Roman" w:hAnsi="Times New Roman" w:cs="Times New Roman"/>
          <w:b/>
          <w:bCs/>
          <w:sz w:val="28"/>
          <w:szCs w:val="28"/>
          <w:lang w:val="sr-Latn-ME"/>
        </w:rPr>
        <w:t>NASTAVNI PLAN</w:t>
      </w:r>
    </w:p>
    <w:p w14:paraId="7935033C" w14:textId="15F6E768" w:rsidR="004660A9" w:rsidRDefault="004660A9" w:rsidP="004660A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r-Latn-ME"/>
        </w:rPr>
      </w:pPr>
    </w:p>
    <w:p w14:paraId="3C185141" w14:textId="7B7D7AFD" w:rsidR="004660A9" w:rsidRDefault="004660A9" w:rsidP="004660A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Postdiplomske master akademske studije</w:t>
      </w:r>
    </w:p>
    <w:p w14:paraId="17E44807" w14:textId="2BAC01CC" w:rsidR="004660A9" w:rsidRDefault="004660A9" w:rsidP="004660A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00CDAD01" w14:textId="6A6933EA" w:rsidR="004660A9" w:rsidRDefault="004660A9" w:rsidP="004660A9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Studijski program „Poslovni menadžment“</w:t>
      </w:r>
    </w:p>
    <w:p w14:paraId="60F9895F" w14:textId="6017FAE5" w:rsidR="004660A9" w:rsidRDefault="004660A9" w:rsidP="004660A9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130106ED" w14:textId="11DCA65D" w:rsidR="004660A9" w:rsidRDefault="004660A9" w:rsidP="004660A9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Latn-ME"/>
        </w:rPr>
        <w:t>I GODINA</w:t>
      </w:r>
    </w:p>
    <w:p w14:paraId="58E6FFDF" w14:textId="30F2EFCB" w:rsidR="004660A9" w:rsidRDefault="004660A9" w:rsidP="004660A9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sr-Latn-ME"/>
        </w:rPr>
      </w:pPr>
    </w:p>
    <w:p w14:paraId="72E61A28" w14:textId="337BDD2B" w:rsidR="004660A9" w:rsidRDefault="004660A9" w:rsidP="004660A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I SEMESTAR</w:t>
      </w:r>
    </w:p>
    <w:tbl>
      <w:tblPr>
        <w:tblStyle w:val="GridTable4-Accent5"/>
        <w:tblW w:w="0" w:type="auto"/>
        <w:tblLook w:val="04A0" w:firstRow="1" w:lastRow="0" w:firstColumn="1" w:lastColumn="0" w:noHBand="0" w:noVBand="1"/>
      </w:tblPr>
      <w:tblGrid>
        <w:gridCol w:w="1075"/>
        <w:gridCol w:w="4950"/>
        <w:gridCol w:w="2160"/>
        <w:gridCol w:w="1165"/>
      </w:tblGrid>
      <w:tr w:rsidR="004660A9" w14:paraId="304F754A" w14:textId="77777777" w:rsidTr="004660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020010AE" w14:textId="77777777" w:rsidR="004660A9" w:rsidRDefault="004660A9" w:rsidP="004660A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Redni </w:t>
            </w:r>
          </w:p>
          <w:p w14:paraId="0B4AD0A2" w14:textId="2C75F3A7" w:rsidR="004660A9" w:rsidRDefault="004660A9" w:rsidP="004660A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broj</w:t>
            </w:r>
          </w:p>
        </w:tc>
        <w:tc>
          <w:tcPr>
            <w:tcW w:w="4950" w:type="dxa"/>
          </w:tcPr>
          <w:p w14:paraId="503280BC" w14:textId="6F2831AD" w:rsidR="004660A9" w:rsidRDefault="004660A9" w:rsidP="004660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Predmet</w:t>
            </w:r>
          </w:p>
        </w:tc>
        <w:tc>
          <w:tcPr>
            <w:tcW w:w="2160" w:type="dxa"/>
          </w:tcPr>
          <w:p w14:paraId="3C819ABE" w14:textId="371AB263" w:rsidR="004660A9" w:rsidRDefault="004660A9" w:rsidP="004660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Status predmeta</w:t>
            </w:r>
          </w:p>
        </w:tc>
        <w:tc>
          <w:tcPr>
            <w:tcW w:w="1165" w:type="dxa"/>
          </w:tcPr>
          <w:p w14:paraId="531A3AD2" w14:textId="369B8820" w:rsidR="004660A9" w:rsidRDefault="004660A9" w:rsidP="004660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ECTS</w:t>
            </w:r>
          </w:p>
        </w:tc>
      </w:tr>
      <w:tr w:rsidR="004660A9" w14:paraId="1A9059E9" w14:textId="77777777" w:rsidTr="004660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38061B53" w14:textId="6B996B96" w:rsidR="004660A9" w:rsidRDefault="00352ACE" w:rsidP="004660A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1</w:t>
            </w:r>
          </w:p>
        </w:tc>
        <w:tc>
          <w:tcPr>
            <w:tcW w:w="4950" w:type="dxa"/>
          </w:tcPr>
          <w:p w14:paraId="5D5301D6" w14:textId="73A0CE99" w:rsidR="004660A9" w:rsidRDefault="004660A9" w:rsidP="004660A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Upravljanje projektima – Projektni menadžment</w:t>
            </w:r>
          </w:p>
        </w:tc>
        <w:tc>
          <w:tcPr>
            <w:tcW w:w="2160" w:type="dxa"/>
          </w:tcPr>
          <w:p w14:paraId="547A61E8" w14:textId="71D94F8B" w:rsidR="004660A9" w:rsidRDefault="004660A9" w:rsidP="004660A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Obavezan</w:t>
            </w:r>
          </w:p>
        </w:tc>
        <w:tc>
          <w:tcPr>
            <w:tcW w:w="1165" w:type="dxa"/>
          </w:tcPr>
          <w:p w14:paraId="760AE216" w14:textId="2FBB7C10" w:rsidR="004660A9" w:rsidRDefault="004660A9" w:rsidP="004660A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8</w:t>
            </w:r>
          </w:p>
        </w:tc>
      </w:tr>
      <w:tr w:rsidR="004660A9" w14:paraId="0890A2A0" w14:textId="77777777" w:rsidTr="004660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7D09E21F" w14:textId="4ECED398" w:rsidR="004660A9" w:rsidRDefault="00352ACE" w:rsidP="004660A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2</w:t>
            </w:r>
          </w:p>
        </w:tc>
        <w:tc>
          <w:tcPr>
            <w:tcW w:w="4950" w:type="dxa"/>
          </w:tcPr>
          <w:p w14:paraId="7F34C023" w14:textId="781165A9" w:rsidR="004660A9" w:rsidRDefault="004660A9" w:rsidP="004660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Metodologija izrade naučno-istraživačkog rada</w:t>
            </w:r>
          </w:p>
        </w:tc>
        <w:tc>
          <w:tcPr>
            <w:tcW w:w="2160" w:type="dxa"/>
          </w:tcPr>
          <w:p w14:paraId="25BBE8BE" w14:textId="31190D76" w:rsidR="004660A9" w:rsidRDefault="004660A9" w:rsidP="004660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Obavezan</w:t>
            </w:r>
          </w:p>
        </w:tc>
        <w:tc>
          <w:tcPr>
            <w:tcW w:w="1165" w:type="dxa"/>
          </w:tcPr>
          <w:p w14:paraId="34DC7566" w14:textId="29263592" w:rsidR="004660A9" w:rsidRDefault="004660A9" w:rsidP="004660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8</w:t>
            </w:r>
          </w:p>
        </w:tc>
      </w:tr>
      <w:tr w:rsidR="00352ACE" w14:paraId="279E634B" w14:textId="77777777" w:rsidTr="004660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2B7A0918" w14:textId="6F985DA2" w:rsidR="00352ACE" w:rsidRDefault="00352ACE" w:rsidP="004660A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3</w:t>
            </w:r>
          </w:p>
        </w:tc>
        <w:tc>
          <w:tcPr>
            <w:tcW w:w="4950" w:type="dxa"/>
          </w:tcPr>
          <w:p w14:paraId="03BBAF65" w14:textId="30187310" w:rsidR="00352ACE" w:rsidRDefault="00352ACE" w:rsidP="004660A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Digitalni marketing</w:t>
            </w:r>
          </w:p>
        </w:tc>
        <w:tc>
          <w:tcPr>
            <w:tcW w:w="2160" w:type="dxa"/>
          </w:tcPr>
          <w:p w14:paraId="524468B7" w14:textId="087CBCE2" w:rsidR="00352ACE" w:rsidRDefault="00352ACE" w:rsidP="004660A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Izborni</w:t>
            </w:r>
          </w:p>
        </w:tc>
        <w:tc>
          <w:tcPr>
            <w:tcW w:w="1165" w:type="dxa"/>
          </w:tcPr>
          <w:p w14:paraId="25722912" w14:textId="3466EAC4" w:rsidR="00352ACE" w:rsidRDefault="00352ACE" w:rsidP="004660A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7</w:t>
            </w:r>
          </w:p>
        </w:tc>
      </w:tr>
      <w:tr w:rsidR="004660A9" w14:paraId="333F7D0A" w14:textId="77777777" w:rsidTr="004660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5B575EBA" w14:textId="25ACBA15" w:rsidR="004660A9" w:rsidRDefault="004660A9" w:rsidP="004660A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4</w:t>
            </w:r>
          </w:p>
        </w:tc>
        <w:tc>
          <w:tcPr>
            <w:tcW w:w="4950" w:type="dxa"/>
          </w:tcPr>
          <w:p w14:paraId="41D9E9E6" w14:textId="7E9FD1BE" w:rsidR="004660A9" w:rsidRDefault="004660A9" w:rsidP="004660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Menadžment u javnom sektoru</w:t>
            </w:r>
          </w:p>
        </w:tc>
        <w:tc>
          <w:tcPr>
            <w:tcW w:w="2160" w:type="dxa"/>
          </w:tcPr>
          <w:p w14:paraId="5FEEFEB6" w14:textId="4D5263BE" w:rsidR="004660A9" w:rsidRDefault="004660A9" w:rsidP="004660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Izborni</w:t>
            </w:r>
          </w:p>
        </w:tc>
        <w:tc>
          <w:tcPr>
            <w:tcW w:w="1165" w:type="dxa"/>
          </w:tcPr>
          <w:p w14:paraId="6EAE6401" w14:textId="6CC9533A" w:rsidR="004660A9" w:rsidRDefault="004660A9" w:rsidP="004660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7</w:t>
            </w:r>
          </w:p>
        </w:tc>
      </w:tr>
      <w:tr w:rsidR="004660A9" w14:paraId="3AD2AE6B" w14:textId="77777777" w:rsidTr="004660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17D71669" w14:textId="3F79FFD6" w:rsidR="004660A9" w:rsidRDefault="004660A9" w:rsidP="004660A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5</w:t>
            </w:r>
          </w:p>
        </w:tc>
        <w:tc>
          <w:tcPr>
            <w:tcW w:w="4950" w:type="dxa"/>
          </w:tcPr>
          <w:p w14:paraId="31837603" w14:textId="386E0C08" w:rsidR="004660A9" w:rsidRDefault="004660A9" w:rsidP="004660A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Menadžment u zdravstvu</w:t>
            </w:r>
          </w:p>
        </w:tc>
        <w:tc>
          <w:tcPr>
            <w:tcW w:w="2160" w:type="dxa"/>
          </w:tcPr>
          <w:p w14:paraId="1B532FF4" w14:textId="104CDF71" w:rsidR="004660A9" w:rsidRDefault="004660A9" w:rsidP="004660A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Izborni</w:t>
            </w:r>
          </w:p>
        </w:tc>
        <w:tc>
          <w:tcPr>
            <w:tcW w:w="1165" w:type="dxa"/>
          </w:tcPr>
          <w:p w14:paraId="61635577" w14:textId="702499C3" w:rsidR="004660A9" w:rsidRDefault="004660A9" w:rsidP="004660A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7</w:t>
            </w:r>
          </w:p>
        </w:tc>
      </w:tr>
    </w:tbl>
    <w:p w14:paraId="31E08F5E" w14:textId="5311C28E" w:rsidR="004660A9" w:rsidRDefault="004660A9" w:rsidP="004660A9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1AF631E0" w14:textId="77777777" w:rsidR="005E0027" w:rsidRDefault="005E0027" w:rsidP="005E0027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 xml:space="preserve">Napomena: </w:t>
      </w:r>
      <w:r w:rsidRPr="005E0027">
        <w:rPr>
          <w:rFonts w:ascii="Times New Roman" w:hAnsi="Times New Roman" w:cs="Times New Roman"/>
          <w:i/>
          <w:iCs/>
          <w:sz w:val="24"/>
          <w:szCs w:val="24"/>
          <w:lang w:val="sr-Latn-ME"/>
        </w:rPr>
        <w:t>Od izbornih predmeta biraju se dva po semestru.</w:t>
      </w:r>
    </w:p>
    <w:p w14:paraId="6B619DF8" w14:textId="77777777" w:rsidR="005E0027" w:rsidRDefault="005E0027" w:rsidP="004660A9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4B2B8848" w14:textId="49576A1D" w:rsidR="004660A9" w:rsidRDefault="004660A9" w:rsidP="004660A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II SEMESTAR</w:t>
      </w:r>
    </w:p>
    <w:tbl>
      <w:tblPr>
        <w:tblStyle w:val="GridTable4-Accent5"/>
        <w:tblW w:w="0" w:type="auto"/>
        <w:tblLook w:val="04A0" w:firstRow="1" w:lastRow="0" w:firstColumn="1" w:lastColumn="0" w:noHBand="0" w:noVBand="1"/>
      </w:tblPr>
      <w:tblGrid>
        <w:gridCol w:w="1075"/>
        <w:gridCol w:w="4950"/>
        <w:gridCol w:w="2160"/>
        <w:gridCol w:w="1165"/>
      </w:tblGrid>
      <w:tr w:rsidR="004660A9" w14:paraId="10D9FA8A" w14:textId="77777777" w:rsidTr="00E776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6017FE22" w14:textId="77777777" w:rsidR="004660A9" w:rsidRDefault="004660A9" w:rsidP="00E776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Redni </w:t>
            </w:r>
          </w:p>
          <w:p w14:paraId="137D3F3D" w14:textId="77777777" w:rsidR="004660A9" w:rsidRDefault="004660A9" w:rsidP="00E776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broj</w:t>
            </w:r>
          </w:p>
        </w:tc>
        <w:tc>
          <w:tcPr>
            <w:tcW w:w="4950" w:type="dxa"/>
          </w:tcPr>
          <w:p w14:paraId="46EFB551" w14:textId="77777777" w:rsidR="004660A9" w:rsidRDefault="004660A9" w:rsidP="00E7768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Predmet</w:t>
            </w:r>
          </w:p>
        </w:tc>
        <w:tc>
          <w:tcPr>
            <w:tcW w:w="2160" w:type="dxa"/>
          </w:tcPr>
          <w:p w14:paraId="750BBA11" w14:textId="77777777" w:rsidR="004660A9" w:rsidRDefault="004660A9" w:rsidP="00E7768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Status predmeta</w:t>
            </w:r>
          </w:p>
        </w:tc>
        <w:tc>
          <w:tcPr>
            <w:tcW w:w="1165" w:type="dxa"/>
          </w:tcPr>
          <w:p w14:paraId="5DEE0F9E" w14:textId="77777777" w:rsidR="004660A9" w:rsidRDefault="004660A9" w:rsidP="00E7768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ECTS</w:t>
            </w:r>
          </w:p>
        </w:tc>
      </w:tr>
      <w:tr w:rsidR="004660A9" w14:paraId="3EFC771A" w14:textId="77777777" w:rsidTr="00E77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156D4751" w14:textId="77777777" w:rsidR="004660A9" w:rsidRDefault="004660A9" w:rsidP="00E776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1</w:t>
            </w:r>
          </w:p>
        </w:tc>
        <w:tc>
          <w:tcPr>
            <w:tcW w:w="4950" w:type="dxa"/>
          </w:tcPr>
          <w:p w14:paraId="1C55B755" w14:textId="0FA8C10B" w:rsidR="004660A9" w:rsidRDefault="004660A9" w:rsidP="00E776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Strateški menadžment turističke destinacije</w:t>
            </w:r>
          </w:p>
        </w:tc>
        <w:tc>
          <w:tcPr>
            <w:tcW w:w="2160" w:type="dxa"/>
          </w:tcPr>
          <w:p w14:paraId="1F67079B" w14:textId="77777777" w:rsidR="004660A9" w:rsidRDefault="004660A9" w:rsidP="00E776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Obavezan</w:t>
            </w:r>
          </w:p>
        </w:tc>
        <w:tc>
          <w:tcPr>
            <w:tcW w:w="1165" w:type="dxa"/>
          </w:tcPr>
          <w:p w14:paraId="4E9B82F9" w14:textId="77777777" w:rsidR="004660A9" w:rsidRDefault="004660A9" w:rsidP="00E776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8</w:t>
            </w:r>
          </w:p>
        </w:tc>
      </w:tr>
      <w:tr w:rsidR="004660A9" w14:paraId="7A9838E1" w14:textId="77777777" w:rsidTr="00E776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767208D1" w14:textId="77777777" w:rsidR="004660A9" w:rsidRDefault="004660A9" w:rsidP="004660A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2</w:t>
            </w:r>
          </w:p>
        </w:tc>
        <w:tc>
          <w:tcPr>
            <w:tcW w:w="4950" w:type="dxa"/>
          </w:tcPr>
          <w:p w14:paraId="0FC93B1B" w14:textId="7F7BADD1" w:rsidR="004660A9" w:rsidRDefault="004660A9" w:rsidP="004660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Liderstvo</w:t>
            </w:r>
          </w:p>
        </w:tc>
        <w:tc>
          <w:tcPr>
            <w:tcW w:w="2160" w:type="dxa"/>
          </w:tcPr>
          <w:p w14:paraId="35ED33FB" w14:textId="0B498A75" w:rsidR="004660A9" w:rsidRDefault="00352ACE" w:rsidP="004660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Obavezan</w:t>
            </w:r>
          </w:p>
        </w:tc>
        <w:tc>
          <w:tcPr>
            <w:tcW w:w="1165" w:type="dxa"/>
          </w:tcPr>
          <w:p w14:paraId="67EFEE5C" w14:textId="0F447B39" w:rsidR="004660A9" w:rsidRDefault="00352ACE" w:rsidP="004660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8</w:t>
            </w:r>
          </w:p>
        </w:tc>
      </w:tr>
      <w:tr w:rsidR="004660A9" w14:paraId="15D4D6A1" w14:textId="77777777" w:rsidTr="00E77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3CCAFA70" w14:textId="77777777" w:rsidR="004660A9" w:rsidRDefault="004660A9" w:rsidP="004660A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3</w:t>
            </w:r>
          </w:p>
        </w:tc>
        <w:tc>
          <w:tcPr>
            <w:tcW w:w="4950" w:type="dxa"/>
          </w:tcPr>
          <w:p w14:paraId="51F66757" w14:textId="05A75A55" w:rsidR="004660A9" w:rsidRDefault="004660A9" w:rsidP="004660A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Biznis analiza</w:t>
            </w:r>
          </w:p>
        </w:tc>
        <w:tc>
          <w:tcPr>
            <w:tcW w:w="2160" w:type="dxa"/>
          </w:tcPr>
          <w:p w14:paraId="74E74779" w14:textId="13A703EF" w:rsidR="004660A9" w:rsidRDefault="004660A9" w:rsidP="004660A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203B3C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Izborni</w:t>
            </w:r>
          </w:p>
        </w:tc>
        <w:tc>
          <w:tcPr>
            <w:tcW w:w="1165" w:type="dxa"/>
          </w:tcPr>
          <w:p w14:paraId="67ADE91C" w14:textId="1E6A052F" w:rsidR="004660A9" w:rsidRDefault="004660A9" w:rsidP="004660A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7C0C69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7</w:t>
            </w:r>
          </w:p>
        </w:tc>
      </w:tr>
      <w:tr w:rsidR="004660A9" w14:paraId="50D33BE4" w14:textId="77777777" w:rsidTr="00E776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213A90D8" w14:textId="77777777" w:rsidR="004660A9" w:rsidRDefault="004660A9" w:rsidP="00E776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4</w:t>
            </w:r>
          </w:p>
        </w:tc>
        <w:tc>
          <w:tcPr>
            <w:tcW w:w="4950" w:type="dxa"/>
          </w:tcPr>
          <w:p w14:paraId="5ED36457" w14:textId="7B64C1C9" w:rsidR="004660A9" w:rsidRDefault="004660A9" w:rsidP="00E776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Cirkularna ekonomija</w:t>
            </w:r>
          </w:p>
        </w:tc>
        <w:tc>
          <w:tcPr>
            <w:tcW w:w="2160" w:type="dxa"/>
          </w:tcPr>
          <w:p w14:paraId="6EBD4E72" w14:textId="77777777" w:rsidR="004660A9" w:rsidRDefault="004660A9" w:rsidP="00E776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Izborni</w:t>
            </w:r>
          </w:p>
        </w:tc>
        <w:tc>
          <w:tcPr>
            <w:tcW w:w="1165" w:type="dxa"/>
          </w:tcPr>
          <w:p w14:paraId="6F775A61" w14:textId="77777777" w:rsidR="004660A9" w:rsidRDefault="004660A9" w:rsidP="00E776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7</w:t>
            </w:r>
          </w:p>
        </w:tc>
      </w:tr>
    </w:tbl>
    <w:p w14:paraId="0DD1F834" w14:textId="5B8697B9" w:rsidR="004660A9" w:rsidRDefault="004660A9" w:rsidP="004660A9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530F1428" w14:textId="04851C86" w:rsidR="004660A9" w:rsidRDefault="004660A9" w:rsidP="004660A9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01A3F9EE" w14:textId="0AB7CA40" w:rsidR="004660A9" w:rsidRDefault="004660A9" w:rsidP="004660A9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47D6A1DD" w14:textId="100C6B80" w:rsidR="004660A9" w:rsidRDefault="004660A9" w:rsidP="004660A9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4784BEF4" w14:textId="4A9E6BFC" w:rsidR="004660A9" w:rsidRDefault="004660A9" w:rsidP="004660A9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3AA1781E" w14:textId="5F89DB02" w:rsidR="004660A9" w:rsidRDefault="004660A9" w:rsidP="004660A9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46A3B9D6" w14:textId="121D25FB" w:rsidR="004660A9" w:rsidRDefault="004660A9" w:rsidP="004660A9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60BBD481" w14:textId="20D44E5A" w:rsidR="004660A9" w:rsidRDefault="004660A9" w:rsidP="004660A9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11A9E1DC" w14:textId="77777777" w:rsidR="004660A9" w:rsidRDefault="004660A9" w:rsidP="004660A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r-Latn-ME"/>
        </w:rPr>
      </w:pPr>
      <w:r w:rsidRPr="004660A9">
        <w:rPr>
          <w:rFonts w:ascii="Times New Roman" w:hAnsi="Times New Roman" w:cs="Times New Roman"/>
          <w:b/>
          <w:bCs/>
          <w:sz w:val="28"/>
          <w:szCs w:val="28"/>
          <w:lang w:val="sr-Latn-ME"/>
        </w:rPr>
        <w:t>NASTAVNI PLAN</w:t>
      </w:r>
    </w:p>
    <w:p w14:paraId="669902AA" w14:textId="77777777" w:rsidR="004660A9" w:rsidRDefault="004660A9" w:rsidP="004660A9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17082D12" w14:textId="3177DF97" w:rsidR="004660A9" w:rsidRDefault="004660A9" w:rsidP="004660A9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Latn-ME"/>
        </w:rPr>
        <w:t>II GODINA</w:t>
      </w:r>
    </w:p>
    <w:p w14:paraId="5EC97E11" w14:textId="72F646B0" w:rsidR="004660A9" w:rsidRDefault="004660A9" w:rsidP="004660A9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sr-Latn-ME"/>
        </w:rPr>
      </w:pPr>
    </w:p>
    <w:p w14:paraId="6D02B915" w14:textId="3BEA6F28" w:rsidR="004660A9" w:rsidRPr="004660A9" w:rsidRDefault="004660A9" w:rsidP="004660A9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Latn-ME"/>
        </w:rPr>
        <w:t xml:space="preserve">NAPOMENA: </w:t>
      </w:r>
      <w:r>
        <w:rPr>
          <w:rFonts w:ascii="Times New Roman" w:hAnsi="Times New Roman" w:cs="Times New Roman"/>
          <w:sz w:val="24"/>
          <w:szCs w:val="24"/>
          <w:lang w:val="sr-Latn-ME"/>
        </w:rPr>
        <w:t>Diploma završenih postdiplomskih akademskih specijalističkih studija (60 ECTS), priznaje se za upis na drugu godinu Master studija, u skladu sa Zakonom o visokom obrazovanju.</w:t>
      </w:r>
    </w:p>
    <w:p w14:paraId="2FB5C1F0" w14:textId="77777777" w:rsidR="004660A9" w:rsidRDefault="004660A9" w:rsidP="004660A9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sr-Latn-ME"/>
        </w:rPr>
      </w:pPr>
    </w:p>
    <w:p w14:paraId="6ADDE914" w14:textId="2B725F6C" w:rsidR="004660A9" w:rsidRDefault="004660A9" w:rsidP="004660A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III SEMESTAR</w:t>
      </w:r>
    </w:p>
    <w:tbl>
      <w:tblPr>
        <w:tblStyle w:val="GridTable4-Accent5"/>
        <w:tblW w:w="0" w:type="auto"/>
        <w:tblLook w:val="04A0" w:firstRow="1" w:lastRow="0" w:firstColumn="1" w:lastColumn="0" w:noHBand="0" w:noVBand="1"/>
      </w:tblPr>
      <w:tblGrid>
        <w:gridCol w:w="1075"/>
        <w:gridCol w:w="4950"/>
        <w:gridCol w:w="2160"/>
        <w:gridCol w:w="1165"/>
      </w:tblGrid>
      <w:tr w:rsidR="004660A9" w14:paraId="6F314C9A" w14:textId="77777777" w:rsidTr="00E776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5E439CC0" w14:textId="77777777" w:rsidR="004660A9" w:rsidRDefault="004660A9" w:rsidP="00E776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Redni </w:t>
            </w:r>
          </w:p>
          <w:p w14:paraId="62E14E96" w14:textId="77777777" w:rsidR="004660A9" w:rsidRDefault="004660A9" w:rsidP="00E776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broj</w:t>
            </w:r>
          </w:p>
        </w:tc>
        <w:tc>
          <w:tcPr>
            <w:tcW w:w="4950" w:type="dxa"/>
          </w:tcPr>
          <w:p w14:paraId="7890AC5A" w14:textId="77777777" w:rsidR="004660A9" w:rsidRDefault="004660A9" w:rsidP="00E7768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Predmet</w:t>
            </w:r>
          </w:p>
        </w:tc>
        <w:tc>
          <w:tcPr>
            <w:tcW w:w="2160" w:type="dxa"/>
          </w:tcPr>
          <w:p w14:paraId="6130ED0F" w14:textId="77777777" w:rsidR="004660A9" w:rsidRDefault="004660A9" w:rsidP="00E7768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Status predmeta</w:t>
            </w:r>
          </w:p>
        </w:tc>
        <w:tc>
          <w:tcPr>
            <w:tcW w:w="1165" w:type="dxa"/>
          </w:tcPr>
          <w:p w14:paraId="2D0335BD" w14:textId="77777777" w:rsidR="004660A9" w:rsidRDefault="004660A9" w:rsidP="00E7768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ECTS</w:t>
            </w:r>
          </w:p>
        </w:tc>
      </w:tr>
      <w:tr w:rsidR="004660A9" w14:paraId="6377E8C7" w14:textId="77777777" w:rsidTr="00E77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5154B1F2" w14:textId="77777777" w:rsidR="004660A9" w:rsidRDefault="004660A9" w:rsidP="00E776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1</w:t>
            </w:r>
          </w:p>
        </w:tc>
        <w:tc>
          <w:tcPr>
            <w:tcW w:w="4950" w:type="dxa"/>
          </w:tcPr>
          <w:p w14:paraId="393B7073" w14:textId="22DE1080" w:rsidR="004660A9" w:rsidRDefault="004660A9" w:rsidP="00E776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Krizni menadžment</w:t>
            </w:r>
          </w:p>
        </w:tc>
        <w:tc>
          <w:tcPr>
            <w:tcW w:w="2160" w:type="dxa"/>
          </w:tcPr>
          <w:p w14:paraId="3855B5F5" w14:textId="77777777" w:rsidR="004660A9" w:rsidRDefault="004660A9" w:rsidP="00E776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Obavezan</w:t>
            </w:r>
          </w:p>
        </w:tc>
        <w:tc>
          <w:tcPr>
            <w:tcW w:w="1165" w:type="dxa"/>
          </w:tcPr>
          <w:p w14:paraId="4B324B19" w14:textId="77777777" w:rsidR="004660A9" w:rsidRDefault="004660A9" w:rsidP="00E776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8</w:t>
            </w:r>
          </w:p>
        </w:tc>
      </w:tr>
      <w:tr w:rsidR="004660A9" w14:paraId="4628F870" w14:textId="77777777" w:rsidTr="00E776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0A2A0D50" w14:textId="77777777" w:rsidR="004660A9" w:rsidRDefault="004660A9" w:rsidP="00E776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2</w:t>
            </w:r>
          </w:p>
        </w:tc>
        <w:tc>
          <w:tcPr>
            <w:tcW w:w="4950" w:type="dxa"/>
          </w:tcPr>
          <w:p w14:paraId="0A4D6293" w14:textId="74C40D29" w:rsidR="004660A9" w:rsidRDefault="004660A9" w:rsidP="00E776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Strateški finansijski menadžment</w:t>
            </w:r>
          </w:p>
        </w:tc>
        <w:tc>
          <w:tcPr>
            <w:tcW w:w="2160" w:type="dxa"/>
          </w:tcPr>
          <w:p w14:paraId="55CB50D5" w14:textId="77777777" w:rsidR="004660A9" w:rsidRDefault="004660A9" w:rsidP="00E776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Obavezan</w:t>
            </w:r>
          </w:p>
        </w:tc>
        <w:tc>
          <w:tcPr>
            <w:tcW w:w="1165" w:type="dxa"/>
          </w:tcPr>
          <w:p w14:paraId="73E8D464" w14:textId="77777777" w:rsidR="004660A9" w:rsidRDefault="004660A9" w:rsidP="00E776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8</w:t>
            </w:r>
          </w:p>
        </w:tc>
      </w:tr>
      <w:tr w:rsidR="004660A9" w14:paraId="4DA1F062" w14:textId="77777777" w:rsidTr="00E77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2CCFC11F" w14:textId="77777777" w:rsidR="004660A9" w:rsidRDefault="004660A9" w:rsidP="00E776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3</w:t>
            </w:r>
          </w:p>
        </w:tc>
        <w:tc>
          <w:tcPr>
            <w:tcW w:w="4950" w:type="dxa"/>
          </w:tcPr>
          <w:p w14:paraId="39309356" w14:textId="33BCE106" w:rsidR="004660A9" w:rsidRDefault="004660A9" w:rsidP="00E776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Menadžment ljudskih resursa</w:t>
            </w:r>
          </w:p>
        </w:tc>
        <w:tc>
          <w:tcPr>
            <w:tcW w:w="2160" w:type="dxa"/>
          </w:tcPr>
          <w:p w14:paraId="17911240" w14:textId="71B95500" w:rsidR="004660A9" w:rsidRDefault="004660A9" w:rsidP="00E776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Izborni</w:t>
            </w:r>
          </w:p>
        </w:tc>
        <w:tc>
          <w:tcPr>
            <w:tcW w:w="1165" w:type="dxa"/>
          </w:tcPr>
          <w:p w14:paraId="3375EA15" w14:textId="66B63230" w:rsidR="004660A9" w:rsidRDefault="004660A9" w:rsidP="00E776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7</w:t>
            </w:r>
          </w:p>
        </w:tc>
      </w:tr>
      <w:tr w:rsidR="004660A9" w14:paraId="31E7DA6E" w14:textId="77777777" w:rsidTr="00E776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588FC7C0" w14:textId="77777777" w:rsidR="004660A9" w:rsidRDefault="004660A9" w:rsidP="00E776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4</w:t>
            </w:r>
          </w:p>
        </w:tc>
        <w:tc>
          <w:tcPr>
            <w:tcW w:w="4950" w:type="dxa"/>
          </w:tcPr>
          <w:p w14:paraId="1EEEFD06" w14:textId="4EAFAC27" w:rsidR="004660A9" w:rsidRDefault="004660A9" w:rsidP="00E776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Menadžment znanja</w:t>
            </w:r>
          </w:p>
        </w:tc>
        <w:tc>
          <w:tcPr>
            <w:tcW w:w="2160" w:type="dxa"/>
          </w:tcPr>
          <w:p w14:paraId="516D94B6" w14:textId="77777777" w:rsidR="004660A9" w:rsidRDefault="004660A9" w:rsidP="00E776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Izborni</w:t>
            </w:r>
          </w:p>
        </w:tc>
        <w:tc>
          <w:tcPr>
            <w:tcW w:w="1165" w:type="dxa"/>
          </w:tcPr>
          <w:p w14:paraId="73EEF988" w14:textId="77777777" w:rsidR="004660A9" w:rsidRDefault="004660A9" w:rsidP="00E776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7</w:t>
            </w:r>
          </w:p>
        </w:tc>
      </w:tr>
    </w:tbl>
    <w:p w14:paraId="0BCEA558" w14:textId="4B64109A" w:rsidR="004660A9" w:rsidRDefault="004660A9" w:rsidP="004660A9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58DDCC78" w14:textId="77777777" w:rsidR="004660A9" w:rsidRDefault="004660A9" w:rsidP="004660A9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1499920F" w14:textId="2DDF6045" w:rsidR="004660A9" w:rsidRDefault="004660A9" w:rsidP="004660A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IV SEMESTAR</w:t>
      </w:r>
    </w:p>
    <w:tbl>
      <w:tblPr>
        <w:tblStyle w:val="GridTable4-Accent5"/>
        <w:tblW w:w="9445" w:type="dxa"/>
        <w:tblLook w:val="04A0" w:firstRow="1" w:lastRow="0" w:firstColumn="1" w:lastColumn="0" w:noHBand="0" w:noVBand="1"/>
      </w:tblPr>
      <w:tblGrid>
        <w:gridCol w:w="1075"/>
        <w:gridCol w:w="7200"/>
        <w:gridCol w:w="1170"/>
      </w:tblGrid>
      <w:tr w:rsidR="004660A9" w14:paraId="12BD7B38" w14:textId="77777777" w:rsidTr="004660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6285138E" w14:textId="77777777" w:rsidR="004660A9" w:rsidRDefault="004660A9" w:rsidP="00E776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Redni </w:t>
            </w:r>
          </w:p>
          <w:p w14:paraId="264C0915" w14:textId="77777777" w:rsidR="004660A9" w:rsidRDefault="004660A9" w:rsidP="00E776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broj</w:t>
            </w:r>
          </w:p>
        </w:tc>
        <w:tc>
          <w:tcPr>
            <w:tcW w:w="7200" w:type="dxa"/>
          </w:tcPr>
          <w:p w14:paraId="4E053628" w14:textId="77777777" w:rsidR="004660A9" w:rsidRDefault="004660A9" w:rsidP="00E7768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Predmet</w:t>
            </w:r>
          </w:p>
        </w:tc>
        <w:tc>
          <w:tcPr>
            <w:tcW w:w="1170" w:type="dxa"/>
          </w:tcPr>
          <w:p w14:paraId="2282E5FA" w14:textId="77777777" w:rsidR="004660A9" w:rsidRDefault="004660A9" w:rsidP="00E7768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ECTS</w:t>
            </w:r>
          </w:p>
        </w:tc>
      </w:tr>
      <w:tr w:rsidR="004660A9" w14:paraId="198E6054" w14:textId="77777777" w:rsidTr="004660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0A2CCD31" w14:textId="77777777" w:rsidR="004660A9" w:rsidRDefault="004660A9" w:rsidP="00E776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1</w:t>
            </w:r>
          </w:p>
        </w:tc>
        <w:tc>
          <w:tcPr>
            <w:tcW w:w="7200" w:type="dxa"/>
          </w:tcPr>
          <w:p w14:paraId="73C88CF7" w14:textId="186CC38D" w:rsidR="004660A9" w:rsidRDefault="004660A9" w:rsidP="00E776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Istraživački rad</w:t>
            </w:r>
          </w:p>
        </w:tc>
        <w:tc>
          <w:tcPr>
            <w:tcW w:w="1170" w:type="dxa"/>
          </w:tcPr>
          <w:p w14:paraId="53CDCF16" w14:textId="2C884745" w:rsidR="004660A9" w:rsidRDefault="004660A9" w:rsidP="00E776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20</w:t>
            </w:r>
          </w:p>
        </w:tc>
      </w:tr>
      <w:tr w:rsidR="004660A9" w14:paraId="4D18CC57" w14:textId="77777777" w:rsidTr="004660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0612281F" w14:textId="77777777" w:rsidR="004660A9" w:rsidRDefault="004660A9" w:rsidP="00E776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2</w:t>
            </w:r>
          </w:p>
        </w:tc>
        <w:tc>
          <w:tcPr>
            <w:tcW w:w="7200" w:type="dxa"/>
          </w:tcPr>
          <w:p w14:paraId="0199EA2F" w14:textId="575D53FB" w:rsidR="004660A9" w:rsidRDefault="004660A9" w:rsidP="00E776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Izrada i odbrana master rada</w:t>
            </w:r>
          </w:p>
        </w:tc>
        <w:tc>
          <w:tcPr>
            <w:tcW w:w="1170" w:type="dxa"/>
          </w:tcPr>
          <w:p w14:paraId="573CA87E" w14:textId="45AB94B8" w:rsidR="004660A9" w:rsidRDefault="004660A9" w:rsidP="00E776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10</w:t>
            </w:r>
          </w:p>
        </w:tc>
      </w:tr>
    </w:tbl>
    <w:p w14:paraId="00609750" w14:textId="77777777" w:rsidR="004660A9" w:rsidRPr="004660A9" w:rsidRDefault="004660A9" w:rsidP="004660A9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sectPr w:rsidR="004660A9" w:rsidRPr="004660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61B"/>
    <w:rsid w:val="001D461B"/>
    <w:rsid w:val="00352ACE"/>
    <w:rsid w:val="004660A9"/>
    <w:rsid w:val="0059017A"/>
    <w:rsid w:val="005E0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2D04C"/>
  <w15:chartTrackingRefBased/>
  <w15:docId w15:val="{CE19A1AD-10DA-47B1-89F4-66F5A3011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6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5">
    <w:name w:val="Grid Table 4 Accent 5"/>
    <w:basedOn w:val="TableNormal"/>
    <w:uiPriority w:val="49"/>
    <w:rsid w:val="004660A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2026-04-01T07:36:00Z</dcterms:created>
  <dcterms:modified xsi:type="dcterms:W3CDTF">2026-04-02T11:00:00Z</dcterms:modified>
</cp:coreProperties>
</file>